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line="240" w:lineRule="auto"/>
        <w:contextualSpacing w:val="0"/>
        <w:jc w:val="center"/>
        <w:rPr>
          <w:rFonts w:ascii="Roboto" w:cs="Roboto" w:eastAsia="Roboto" w:hAnsi="Roboto"/>
        </w:rPr>
      </w:pPr>
      <w:r w:rsidDel="00000000" w:rsidR="00000000" w:rsidRPr="00000000">
        <w:rPr>
          <w:rFonts w:ascii="Roboto" w:cs="Roboto" w:eastAsia="Roboto" w:hAnsi="Roboto"/>
          <w:rtl w:val="0"/>
        </w:rPr>
        <w:t xml:space="preserve">WebClothes Project Report</w:t>
      </w:r>
    </w:p>
    <w:p w:rsidR="00000000" w:rsidDel="00000000" w:rsidP="00000000" w:rsidRDefault="00000000" w:rsidRPr="00000000" w14:paraId="00000001">
      <w:pPr>
        <w:spacing w:line="240" w:lineRule="auto"/>
        <w:contextualSpacing w:val="0"/>
        <w:rPr>
          <w:rFonts w:ascii="Roboto" w:cs="Roboto" w:eastAsia="Roboto" w:hAnsi="Roboto"/>
        </w:rPr>
      </w:pPr>
      <w:r w:rsidDel="00000000" w:rsidR="00000000" w:rsidRPr="00000000">
        <w:rPr>
          <w:rtl w:val="0"/>
        </w:rPr>
      </w:r>
    </w:p>
    <w:p w:rsidR="00000000" w:rsidDel="00000000" w:rsidP="00000000" w:rsidRDefault="00000000" w:rsidRPr="00000000" w14:paraId="00000002">
      <w:pPr>
        <w:spacing w:after="0" w:line="240" w:lineRule="auto"/>
        <w:contextualSpacing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Corey Townsend, Michael Wheeler, William Orgertrice</w:t>
      </w:r>
    </w:p>
    <w:p w:rsidR="00000000" w:rsidDel="00000000" w:rsidP="00000000" w:rsidRDefault="00000000" w:rsidRPr="00000000" w14:paraId="00000003">
      <w:pPr>
        <w:spacing w:after="0" w:line="240" w:lineRule="auto"/>
        <w:contextualSpacing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4">
      <w:pPr>
        <w:spacing w:line="240" w:lineRule="auto"/>
        <w:contextualSpacing w:val="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Introduction</w:t>
      </w:r>
    </w:p>
    <w:p w:rsidR="00000000" w:rsidDel="00000000" w:rsidP="00000000" w:rsidRDefault="00000000" w:rsidRPr="00000000" w14:paraId="00000005">
      <w:pPr>
        <w:spacing w:line="240" w:lineRule="auto"/>
        <w:ind w:left="0" w:firstLine="720"/>
        <w:contextualSpacing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WebClothes is an e-commerce shopping website. It is built using HTML, CSS, javascript, MongoDB and the Django framework. It allows customers to browse through different pages to shop for the best online deals. WebClothes also has a shopping cart which takes the user to the checkout page where the customer’s data is processed. They are able to edit their profiles and personal information.</w:t>
      </w:r>
    </w:p>
    <w:p w:rsidR="00000000" w:rsidDel="00000000" w:rsidP="00000000" w:rsidRDefault="00000000" w:rsidRPr="00000000" w14:paraId="00000006">
      <w:pPr>
        <w:spacing w:line="240" w:lineRule="auto"/>
        <w:ind w:left="0" w:firstLine="0"/>
        <w:contextualSpacing w:val="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Webclothes is responsive, modern and stylish. It utilizes Material Design Bootstrap, jQuery and Bootstrap for the front-end design. MongoDB and Python are used for the back-end design.  </w:t>
      </w:r>
    </w:p>
    <w:p w:rsidR="00000000" w:rsidDel="00000000" w:rsidP="00000000" w:rsidRDefault="00000000" w:rsidRPr="00000000" w14:paraId="00000007">
      <w:pPr>
        <w:spacing w:line="240" w:lineRule="auto"/>
        <w:ind w:left="0" w:firstLine="0"/>
        <w:contextualSpacing w:val="0"/>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Topic</w:t>
      </w:r>
    </w:p>
    <w:p w:rsidR="00000000" w:rsidDel="00000000" w:rsidP="00000000" w:rsidRDefault="00000000" w:rsidRPr="00000000" w14:paraId="00000008">
      <w:pPr>
        <w:spacing w:line="240" w:lineRule="auto"/>
        <w:contextualSpacing w:val="0"/>
        <w:rPr>
          <w:rFonts w:ascii="Roboto" w:cs="Roboto" w:eastAsia="Roboto" w:hAnsi="Roboto"/>
          <w:sz w:val="24"/>
          <w:szCs w:val="24"/>
        </w:rPr>
      </w:pPr>
      <w:bookmarkStart w:colFirst="0" w:colLast="0" w:name="_60mjr0m4wx4d" w:id="0"/>
      <w:bookmarkEnd w:id="0"/>
      <w:r w:rsidDel="00000000" w:rsidR="00000000" w:rsidRPr="00000000">
        <w:rPr>
          <w:rFonts w:ascii="Roboto" w:cs="Roboto" w:eastAsia="Roboto" w:hAnsi="Roboto"/>
          <w:sz w:val="24"/>
          <w:szCs w:val="24"/>
          <w:rtl w:val="0"/>
        </w:rPr>
        <w:t xml:space="preserve">The topic is an e-commerce website written in Django with a MongoDB database that allows the user to sign in, order items to their cart and checkout.</w:t>
      </w:r>
    </w:p>
    <w:p w:rsidR="00000000" w:rsidDel="00000000" w:rsidP="00000000" w:rsidRDefault="00000000" w:rsidRPr="00000000" w14:paraId="00000009">
      <w:pPr>
        <w:spacing w:line="240" w:lineRule="auto"/>
        <w:contextualSpacing w:val="0"/>
        <w:rPr>
          <w:rFonts w:ascii="Roboto" w:cs="Roboto" w:eastAsia="Roboto" w:hAnsi="Roboto"/>
          <w:b w:val="1"/>
          <w:sz w:val="24"/>
          <w:szCs w:val="24"/>
          <w:u w:val="single"/>
        </w:rPr>
      </w:pPr>
      <w:bookmarkStart w:colFirst="0" w:colLast="0" w:name="_a0fadfm76wbp" w:id="1"/>
      <w:bookmarkEnd w:id="1"/>
      <w:r w:rsidDel="00000000" w:rsidR="00000000" w:rsidRPr="00000000">
        <w:rPr>
          <w:rFonts w:ascii="Roboto" w:cs="Roboto" w:eastAsia="Roboto" w:hAnsi="Roboto"/>
          <w:b w:val="1"/>
          <w:sz w:val="24"/>
          <w:szCs w:val="24"/>
          <w:u w:val="single"/>
          <w:rtl w:val="0"/>
        </w:rPr>
        <w:t xml:space="preserve">Scope</w:t>
      </w:r>
    </w:p>
    <w:p w:rsidR="00000000" w:rsidDel="00000000" w:rsidP="00000000" w:rsidRDefault="00000000" w:rsidRPr="00000000" w14:paraId="0000000A">
      <w:pPr>
        <w:spacing w:line="240" w:lineRule="auto"/>
        <w:contextualSpacing w:val="0"/>
        <w:rPr>
          <w:rFonts w:ascii="Roboto" w:cs="Roboto" w:eastAsia="Roboto" w:hAnsi="Roboto"/>
          <w:sz w:val="24"/>
          <w:szCs w:val="24"/>
        </w:rPr>
      </w:pPr>
      <w:bookmarkStart w:colFirst="0" w:colLast="0" w:name="_20q2ig859a1m" w:id="2"/>
      <w:bookmarkEnd w:id="2"/>
      <w:r w:rsidDel="00000000" w:rsidR="00000000" w:rsidRPr="00000000">
        <w:rPr>
          <w:rFonts w:ascii="Roboto" w:cs="Roboto" w:eastAsia="Roboto" w:hAnsi="Roboto"/>
          <w:sz w:val="24"/>
          <w:szCs w:val="24"/>
          <w:rtl w:val="0"/>
        </w:rPr>
        <w:t xml:space="preserve">The scope of the project is to allow customers to log in, add to their cart, checkout and edit their information. </w:t>
      </w:r>
      <w:r w:rsidDel="00000000" w:rsidR="00000000" w:rsidRPr="00000000">
        <w:rPr>
          <w:rtl w:val="0"/>
        </w:rPr>
      </w:r>
    </w:p>
    <w:p w:rsidR="00000000" w:rsidDel="00000000" w:rsidP="00000000" w:rsidRDefault="00000000" w:rsidRPr="00000000" w14:paraId="0000000B">
      <w:pPr>
        <w:spacing w:line="240" w:lineRule="auto"/>
        <w:contextualSpacing w:val="0"/>
        <w:rPr>
          <w:rFonts w:ascii="Roboto" w:cs="Roboto" w:eastAsia="Roboto" w:hAnsi="Roboto"/>
          <w:b w:val="1"/>
          <w:sz w:val="24"/>
          <w:szCs w:val="24"/>
          <w:u w:val="single"/>
        </w:rPr>
      </w:pPr>
      <w:bookmarkStart w:colFirst="0" w:colLast="0" w:name="_s6djemx2fqoa" w:id="3"/>
      <w:bookmarkEnd w:id="3"/>
      <w:r w:rsidDel="00000000" w:rsidR="00000000" w:rsidRPr="00000000">
        <w:rPr>
          <w:rFonts w:ascii="Roboto" w:cs="Roboto" w:eastAsia="Roboto" w:hAnsi="Roboto"/>
          <w:b w:val="1"/>
          <w:sz w:val="24"/>
          <w:szCs w:val="24"/>
          <w:u w:val="single"/>
          <w:rtl w:val="0"/>
        </w:rPr>
        <w:t xml:space="preserve">Implementation</w:t>
      </w:r>
    </w:p>
    <w:p w:rsidR="00000000" w:rsidDel="00000000" w:rsidP="00000000" w:rsidRDefault="00000000" w:rsidRPr="00000000" w14:paraId="0000000C">
      <w:pPr>
        <w:spacing w:line="240" w:lineRule="auto"/>
        <w:ind w:firstLine="720"/>
        <w:contextualSpacing w:val="0"/>
        <w:rPr>
          <w:rFonts w:ascii="Roboto" w:cs="Roboto" w:eastAsia="Roboto" w:hAnsi="Roboto"/>
          <w:sz w:val="24"/>
          <w:szCs w:val="24"/>
        </w:rPr>
      </w:pPr>
      <w:bookmarkStart w:colFirst="0" w:colLast="0" w:name="_alcqhn7dyxdk" w:id="4"/>
      <w:bookmarkEnd w:id="4"/>
      <w:r w:rsidDel="00000000" w:rsidR="00000000" w:rsidRPr="00000000">
        <w:rPr>
          <w:rFonts w:ascii="Roboto" w:cs="Roboto" w:eastAsia="Roboto" w:hAnsi="Roboto"/>
          <w:sz w:val="24"/>
          <w:szCs w:val="24"/>
          <w:rtl w:val="0"/>
        </w:rPr>
        <w:t xml:space="preserve">Django’s framework allows for the use of dynamic websites that are created as opposed to static websites that are written using redundant code. The data is stored and accessed through a NoSQL database management system called MongoDB. In order to run the server you need to have MongoDB, Python version 3.5 or higher and pip installed on your computer. </w:t>
      </w:r>
    </w:p>
    <w:p w:rsidR="00000000" w:rsidDel="00000000" w:rsidP="00000000" w:rsidRDefault="00000000" w:rsidRPr="00000000" w14:paraId="0000000D">
      <w:pPr>
        <w:spacing w:line="240" w:lineRule="auto"/>
        <w:ind w:firstLine="720"/>
        <w:contextualSpacing w:val="0"/>
        <w:rPr>
          <w:rFonts w:ascii="Roboto" w:cs="Roboto" w:eastAsia="Roboto" w:hAnsi="Roboto"/>
          <w:sz w:val="24"/>
          <w:szCs w:val="24"/>
        </w:rPr>
      </w:pPr>
      <w:bookmarkStart w:colFirst="0" w:colLast="0" w:name="_8bhjrpvuqg2" w:id="5"/>
      <w:bookmarkEnd w:id="5"/>
      <w:r w:rsidDel="00000000" w:rsidR="00000000" w:rsidRPr="00000000">
        <w:rPr>
          <w:rFonts w:ascii="Roboto" w:cs="Roboto" w:eastAsia="Roboto" w:hAnsi="Roboto"/>
          <w:sz w:val="24"/>
          <w:szCs w:val="24"/>
          <w:rtl w:val="0"/>
        </w:rPr>
        <w:t xml:space="preserve">Add both technologies’ path to your enviornment variables. To install pip use the commad get-pip.py in your terminal. Use the command pip install django to install django. Navigate to the project’s directory. Use the commands mongod and python manage.py runserver in that order. You need to have your database to be running in order to run your django server. </w:t>
      </w:r>
    </w:p>
    <w:p w:rsidR="00000000" w:rsidDel="00000000" w:rsidP="00000000" w:rsidRDefault="00000000" w:rsidRPr="00000000" w14:paraId="0000000E">
      <w:pPr>
        <w:spacing w:line="240" w:lineRule="auto"/>
        <w:contextualSpacing w:val="0"/>
        <w:rPr>
          <w:rFonts w:ascii="Roboto" w:cs="Roboto" w:eastAsia="Roboto" w:hAnsi="Roboto"/>
          <w:sz w:val="24"/>
          <w:szCs w:val="24"/>
        </w:rPr>
      </w:pPr>
      <w:bookmarkStart w:colFirst="0" w:colLast="0" w:name="_ffudu2h8ikml" w:id="6"/>
      <w:bookmarkEnd w:id="6"/>
      <w:r w:rsidDel="00000000" w:rsidR="00000000" w:rsidRPr="00000000">
        <w:rPr>
          <w:rFonts w:ascii="Roboto" w:cs="Roboto" w:eastAsia="Roboto" w:hAnsi="Roboto"/>
          <w:sz w:val="24"/>
          <w:szCs w:val="24"/>
          <w:rtl w:val="0"/>
        </w:rPr>
        <w:t xml:space="preserve"> </w:t>
        <w:tab/>
        <w:t xml:space="preserve">When the django server starts you can use localhost:8000 to view the website’s home page. You can navigate to the admin portal by adding “/admin” to the home page url. By logging in and using the posts collection you can add or delete a post that will update the WebClothes MongoDB database.     </w:t>
      </w:r>
    </w:p>
    <w:p w:rsidR="00000000" w:rsidDel="00000000" w:rsidP="00000000" w:rsidRDefault="00000000" w:rsidRPr="00000000" w14:paraId="0000000F">
      <w:pPr>
        <w:spacing w:line="240" w:lineRule="auto"/>
        <w:contextualSpacing w:val="0"/>
        <w:rPr>
          <w:rFonts w:ascii="Roboto" w:cs="Roboto" w:eastAsia="Roboto" w:hAnsi="Roboto"/>
          <w:b w:val="1"/>
          <w:sz w:val="24"/>
          <w:szCs w:val="24"/>
        </w:rPr>
      </w:pPr>
      <w:bookmarkStart w:colFirst="0" w:colLast="0" w:name="_wphpta149cxo" w:id="7"/>
      <w:bookmarkEnd w:id="7"/>
      <w:r w:rsidDel="00000000" w:rsidR="00000000" w:rsidRPr="00000000">
        <w:rPr>
          <w:rFonts w:ascii="Roboto" w:cs="Roboto" w:eastAsia="Roboto" w:hAnsi="Roboto"/>
          <w:b w:val="1"/>
          <w:sz w:val="24"/>
          <w:szCs w:val="24"/>
          <w:u w:val="single"/>
          <w:rtl w:val="0"/>
        </w:rPr>
        <w:t xml:space="preserve">Use cases</w:t>
      </w:r>
      <w:r w:rsidDel="00000000" w:rsidR="00000000" w:rsidRPr="00000000">
        <w:rPr>
          <w:rtl w:val="0"/>
        </w:rPr>
      </w:r>
    </w:p>
    <w:tbl>
      <w:tblPr>
        <w:tblStyle w:val="Table1"/>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470"/>
        <w:tblGridChange w:id="0">
          <w:tblGrid>
            <w:gridCol w:w="2175"/>
            <w:gridCol w:w="7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 Login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UC_001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William Orgertrice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12/2/2018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While the user is on the home page or a browsing page, the user is allowed to sign in or sign up using a single sign-on form.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Single sign-on enables users to access all of their applications from one location, with a single set of credentials.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100% of users will do this once every thirty days after the initial sign 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the user clicks login on the home page or on a browsing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 is on the home page or a browsing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MongoDB server stores their login information.</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username is shown at the top of the screen. </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 is able to order clothes.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The user is already logged in.</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Incorrect credentials</w:t>
            </w:r>
          </w:p>
        </w:tc>
      </w:tr>
    </w:tbl>
    <w:p w:rsidR="00000000" w:rsidDel="00000000" w:rsidP="00000000" w:rsidRDefault="00000000" w:rsidRPr="00000000" w14:paraId="0000002B">
      <w:pPr>
        <w:spacing w:line="240" w:lineRule="auto"/>
        <w:contextualSpacing w:val="0"/>
        <w:rPr>
          <w:rFonts w:ascii="Roboto" w:cs="Roboto" w:eastAsia="Roboto" w:hAnsi="Roboto"/>
          <w:b w:val="1"/>
          <w:sz w:val="24"/>
          <w:szCs w:val="24"/>
          <w:u w:val="single"/>
        </w:rPr>
      </w:pPr>
      <w:bookmarkStart w:colFirst="0" w:colLast="0" w:name="_kl6aatsi6d9n" w:id="8"/>
      <w:bookmarkEnd w:id="8"/>
      <w:r w:rsidDel="00000000" w:rsidR="00000000" w:rsidRPr="00000000">
        <w:rPr>
          <w:rtl w:val="0"/>
        </w:rPr>
      </w:r>
    </w:p>
    <w:p w:rsidR="00000000" w:rsidDel="00000000" w:rsidP="00000000" w:rsidRDefault="00000000" w:rsidRPr="00000000" w14:paraId="0000002C">
      <w:pPr>
        <w:spacing w:line="240" w:lineRule="auto"/>
        <w:contextualSpacing w:val="0"/>
        <w:rPr>
          <w:rFonts w:ascii="Roboto" w:cs="Roboto" w:eastAsia="Roboto" w:hAnsi="Roboto"/>
          <w:b w:val="1"/>
          <w:sz w:val="24"/>
          <w:szCs w:val="24"/>
        </w:rPr>
      </w:pPr>
      <w:bookmarkStart w:colFirst="0" w:colLast="0" w:name="_wphpta149cxo" w:id="7"/>
      <w:bookmarkEnd w:id="7"/>
      <w:r w:rsidDel="00000000" w:rsidR="00000000" w:rsidRPr="00000000">
        <w:rPr>
          <w:rtl w:val="0"/>
        </w:rPr>
      </w:r>
    </w:p>
    <w:tbl>
      <w:tblPr>
        <w:tblStyle w:val="Table2"/>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470"/>
        <w:tblGridChange w:id="0">
          <w:tblGrid>
            <w:gridCol w:w="2175"/>
            <w:gridCol w:w="7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Visit a 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UC_002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William Orgertrice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12/2/2018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While the user is on the home page, they can go to a browsing page to view clothes.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Users can browse pages to view clothes and accessories.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Users will do this every time they want to browse for clothing after they sign 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the user clicks the search bar or a nav item in the navbar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 is on the home page or a browsing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username is shown at the top of the screen. </w:t>
            </w:r>
          </w:p>
          <w:p w:rsidR="00000000" w:rsidDel="00000000" w:rsidP="00000000" w:rsidRDefault="00000000" w:rsidRPr="00000000" w14:paraId="00000043">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 is able to order clothes.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user is not logged in.</w:t>
            </w:r>
          </w:p>
        </w:tc>
      </w:tr>
    </w:tbl>
    <w:p w:rsidR="00000000" w:rsidDel="00000000" w:rsidP="00000000" w:rsidRDefault="00000000" w:rsidRPr="00000000" w14:paraId="00000046">
      <w:pPr>
        <w:spacing w:line="240" w:lineRule="auto"/>
        <w:ind w:left="0" w:firstLine="0"/>
        <w:contextualSpacing w:val="0"/>
        <w:rPr>
          <w:rFonts w:ascii="Roboto" w:cs="Roboto" w:eastAsia="Roboto" w:hAnsi="Roboto"/>
          <w:sz w:val="24"/>
          <w:szCs w:val="24"/>
        </w:rPr>
      </w:pPr>
      <w:bookmarkStart w:colFirst="0" w:colLast="0" w:name="_ovsdlg6svgs8" w:id="9"/>
      <w:bookmarkEnd w:id="9"/>
      <w:r w:rsidDel="00000000" w:rsidR="00000000" w:rsidRPr="00000000">
        <w:rPr>
          <w:rtl w:val="0"/>
        </w:rPr>
      </w:r>
    </w:p>
    <w:p w:rsidR="00000000" w:rsidDel="00000000" w:rsidP="00000000" w:rsidRDefault="00000000" w:rsidRPr="00000000" w14:paraId="00000047">
      <w:pPr>
        <w:spacing w:line="240" w:lineRule="auto"/>
        <w:contextualSpacing w:val="0"/>
        <w:rPr>
          <w:rFonts w:ascii="Roboto" w:cs="Roboto" w:eastAsia="Roboto" w:hAnsi="Roboto"/>
          <w:b w:val="1"/>
          <w:sz w:val="24"/>
          <w:szCs w:val="24"/>
        </w:rPr>
      </w:pPr>
      <w:bookmarkStart w:colFirst="0" w:colLast="0" w:name="_wphpta149cxo" w:id="7"/>
      <w:bookmarkEnd w:id="7"/>
      <w:r w:rsidDel="00000000" w:rsidR="00000000" w:rsidRPr="00000000">
        <w:rPr>
          <w:rtl w:val="0"/>
        </w:rPr>
      </w:r>
    </w:p>
    <w:tbl>
      <w:tblPr>
        <w:tblStyle w:val="Table3"/>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470"/>
        <w:tblGridChange w:id="0">
          <w:tblGrid>
            <w:gridCol w:w="2175"/>
            <w:gridCol w:w="7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Logout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UC_003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William Orgertrice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12/2/2018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While the user logged in they can click the logout button to logout.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100% users who want to logout will use this to logout.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the user clicks logout on the home page or on a browsing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The user is logged in.</w:t>
              <w:br w:type="textWrapping"/>
              <w:t xml:space="preserve">2. The user no longer wants to be logged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The user is logged 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Exceptions: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contextualSpacing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w:t>
            </w:r>
          </w:p>
        </w:tc>
      </w:tr>
    </w:tbl>
    <w:p w:rsidR="00000000" w:rsidDel="00000000" w:rsidP="00000000" w:rsidRDefault="00000000" w:rsidRPr="00000000" w14:paraId="0000005E">
      <w:pPr>
        <w:spacing w:line="240" w:lineRule="auto"/>
        <w:contextualSpacing w:val="0"/>
        <w:rPr>
          <w:rFonts w:ascii="Roboto" w:cs="Roboto" w:eastAsia="Roboto" w:hAnsi="Roboto"/>
          <w:sz w:val="24"/>
          <w:szCs w:val="24"/>
        </w:rPr>
      </w:pPr>
      <w:bookmarkStart w:colFirst="0" w:colLast="0" w:name="_ovsdlg6svgs8" w:id="9"/>
      <w:bookmarkEnd w:id="9"/>
      <w:r w:rsidDel="00000000" w:rsidR="00000000" w:rsidRPr="00000000">
        <w:rPr>
          <w:rtl w:val="0"/>
        </w:rPr>
      </w:r>
    </w:p>
    <w:p w:rsidR="00000000" w:rsidDel="00000000" w:rsidP="00000000" w:rsidRDefault="00000000" w:rsidRPr="00000000" w14:paraId="0000005F">
      <w:pPr>
        <w:spacing w:line="240" w:lineRule="auto"/>
        <w:ind w:left="0" w:firstLine="0"/>
        <w:contextualSpacing w:val="0"/>
        <w:rPr>
          <w:rFonts w:ascii="Roboto" w:cs="Roboto" w:eastAsia="Roboto" w:hAnsi="Roboto"/>
          <w:sz w:val="24"/>
          <w:szCs w:val="24"/>
        </w:rPr>
      </w:pPr>
      <w:bookmarkStart w:colFirst="0" w:colLast="0" w:name="_j4o33nmloyxm" w:id="10"/>
      <w:bookmarkEnd w:id="10"/>
      <w:r w:rsidDel="00000000" w:rsidR="00000000" w:rsidRPr="00000000">
        <w:rPr>
          <w:rtl w:val="0"/>
        </w:rPr>
      </w:r>
    </w:p>
    <w:p w:rsidR="00000000" w:rsidDel="00000000" w:rsidP="00000000" w:rsidRDefault="00000000" w:rsidRPr="00000000" w14:paraId="00000060">
      <w:pPr>
        <w:spacing w:line="240" w:lineRule="auto"/>
        <w:contextualSpacing w:val="0"/>
        <w:rPr>
          <w:rFonts w:ascii="Roboto" w:cs="Roboto" w:eastAsia="Roboto" w:hAnsi="Roboto"/>
          <w:b w:val="1"/>
          <w:sz w:val="24"/>
          <w:szCs w:val="24"/>
          <w:u w:val="single"/>
        </w:rPr>
      </w:pPr>
      <w:bookmarkStart w:colFirst="0" w:colLast="0" w:name="_tlm9x1t252i3" w:id="11"/>
      <w:bookmarkEnd w:id="11"/>
      <w:r w:rsidDel="00000000" w:rsidR="00000000" w:rsidRPr="00000000">
        <w:rPr>
          <w:rFonts w:ascii="Roboto" w:cs="Roboto" w:eastAsia="Roboto" w:hAnsi="Roboto"/>
          <w:b w:val="1"/>
          <w:sz w:val="24"/>
          <w:szCs w:val="24"/>
          <w:u w:val="single"/>
          <w:rtl w:val="0"/>
        </w:rPr>
        <w:t xml:space="preserve">Conclusion</w:t>
      </w:r>
    </w:p>
    <w:p w:rsidR="00000000" w:rsidDel="00000000" w:rsidP="00000000" w:rsidRDefault="00000000" w:rsidRPr="00000000" w14:paraId="00000061">
      <w:pPr>
        <w:spacing w:line="240" w:lineRule="auto"/>
        <w:contextualSpacing w:val="0"/>
        <w:rPr>
          <w:rFonts w:ascii="Roboto" w:cs="Roboto" w:eastAsia="Roboto" w:hAnsi="Roboto"/>
          <w:sz w:val="24"/>
          <w:szCs w:val="24"/>
        </w:rPr>
      </w:pPr>
      <w:bookmarkStart w:colFirst="0" w:colLast="0" w:name="_p76nmfsuq75i" w:id="12"/>
      <w:bookmarkEnd w:id="12"/>
      <w:r w:rsidDel="00000000" w:rsidR="00000000" w:rsidRPr="00000000">
        <w:rPr>
          <w:rFonts w:ascii="Roboto" w:cs="Roboto" w:eastAsia="Roboto" w:hAnsi="Roboto"/>
          <w:sz w:val="24"/>
          <w:szCs w:val="24"/>
          <w:rtl w:val="0"/>
        </w:rPr>
        <w:t xml:space="preserve">In conclusion, WebClothes is a sleek and effiecent e-commerce website that offers affordable clothing. It’s website was designed by college students and has a modern touch to it. WebClothes was developed with a mobile-first ideology so it is responsive. </w:t>
      </w:r>
    </w:p>
    <w:p w:rsidR="00000000" w:rsidDel="00000000" w:rsidP="00000000" w:rsidRDefault="00000000" w:rsidRPr="00000000" w14:paraId="00000062">
      <w:pPr>
        <w:spacing w:line="240" w:lineRule="auto"/>
        <w:contextualSpacing w:val="0"/>
        <w:rPr>
          <w:rFonts w:ascii="Roboto" w:cs="Roboto" w:eastAsia="Roboto" w:hAnsi="Roboto"/>
          <w:b w:val="1"/>
          <w:sz w:val="24"/>
          <w:szCs w:val="24"/>
          <w:u w:val="single"/>
        </w:rPr>
      </w:pPr>
      <w:bookmarkStart w:colFirst="0" w:colLast="0" w:name="_23k9b6fk8aog" w:id="13"/>
      <w:bookmarkEnd w:id="13"/>
      <w:r w:rsidDel="00000000" w:rsidR="00000000" w:rsidRPr="00000000">
        <w:rPr>
          <w:rFonts w:ascii="Roboto" w:cs="Roboto" w:eastAsia="Roboto" w:hAnsi="Roboto"/>
          <w:b w:val="1"/>
          <w:sz w:val="24"/>
          <w:szCs w:val="24"/>
          <w:u w:val="single"/>
          <w:rtl w:val="0"/>
        </w:rPr>
        <w:t xml:space="preserve">References:</w:t>
      </w:r>
    </w:p>
    <w:p w:rsidR="00000000" w:rsidDel="00000000" w:rsidP="00000000" w:rsidRDefault="00000000" w:rsidRPr="00000000" w14:paraId="00000063">
      <w:pPr>
        <w:spacing w:line="240" w:lineRule="auto"/>
        <w:contextualSpacing w:val="0"/>
        <w:rPr>
          <w:rFonts w:ascii="Roboto" w:cs="Roboto" w:eastAsia="Roboto" w:hAnsi="Roboto"/>
          <w:sz w:val="24"/>
          <w:szCs w:val="24"/>
        </w:rPr>
      </w:pPr>
      <w:bookmarkStart w:colFirst="0" w:colLast="0" w:name="_sclxsqlr10x6" w:id="14"/>
      <w:bookmarkEnd w:id="14"/>
      <w:r w:rsidDel="00000000" w:rsidR="00000000" w:rsidRPr="00000000">
        <w:rPr>
          <w:rFonts w:ascii="Roboto" w:cs="Roboto" w:eastAsia="Roboto" w:hAnsi="Roboto"/>
          <w:sz w:val="24"/>
          <w:szCs w:val="24"/>
          <w:rtl w:val="0"/>
        </w:rPr>
        <w:t xml:space="preserve">“Documentation.” </w:t>
      </w:r>
      <w:r w:rsidDel="00000000" w:rsidR="00000000" w:rsidRPr="00000000">
        <w:rPr>
          <w:rFonts w:ascii="Roboto" w:cs="Roboto" w:eastAsia="Roboto" w:hAnsi="Roboto"/>
          <w:i w:val="1"/>
          <w:sz w:val="24"/>
          <w:szCs w:val="24"/>
          <w:rtl w:val="0"/>
        </w:rPr>
        <w:t xml:space="preserve">FAQ: General | Django Documentation | Django</w:t>
      </w:r>
      <w:r w:rsidDel="00000000" w:rsidR="00000000" w:rsidRPr="00000000">
        <w:rPr>
          <w:rFonts w:ascii="Roboto" w:cs="Roboto" w:eastAsia="Roboto" w:hAnsi="Roboto"/>
          <w:sz w:val="24"/>
          <w:szCs w:val="24"/>
          <w:rtl w:val="0"/>
        </w:rPr>
        <w:t xml:space="preserve">, docs.djangoproject.com/en/2.1/.</w:t>
      </w:r>
    </w:p>
    <w:p w:rsidR="00000000" w:rsidDel="00000000" w:rsidP="00000000" w:rsidRDefault="00000000" w:rsidRPr="00000000" w14:paraId="00000064">
      <w:pPr>
        <w:spacing w:line="240" w:lineRule="auto"/>
        <w:contextualSpacing w:val="0"/>
        <w:rPr>
          <w:rFonts w:ascii="Roboto" w:cs="Roboto" w:eastAsia="Roboto" w:hAnsi="Roboto"/>
          <w:sz w:val="24"/>
          <w:szCs w:val="24"/>
        </w:rPr>
      </w:pPr>
      <w:bookmarkStart w:colFirst="0" w:colLast="0" w:name="_vvs75f8ykxxg" w:id="15"/>
      <w:bookmarkEnd w:id="15"/>
      <w:r w:rsidDel="00000000" w:rsidR="00000000" w:rsidRPr="00000000">
        <w:rPr>
          <w:rFonts w:ascii="Roboto" w:cs="Roboto" w:eastAsia="Roboto" w:hAnsi="Roboto"/>
          <w:sz w:val="24"/>
          <w:szCs w:val="24"/>
          <w:rtl w:val="0"/>
        </w:rPr>
        <w:t xml:space="preserve">“The MongoDB 4.0 Manual¶.” </w:t>
      </w:r>
      <w:r w:rsidDel="00000000" w:rsidR="00000000" w:rsidRPr="00000000">
        <w:rPr>
          <w:rFonts w:ascii="Roboto" w:cs="Roboto" w:eastAsia="Roboto" w:hAnsi="Roboto"/>
          <w:i w:val="1"/>
          <w:sz w:val="24"/>
          <w:szCs w:val="24"/>
          <w:rtl w:val="0"/>
        </w:rPr>
        <w:t xml:space="preserve">In-Memory Storage Engine - MongoDB Manual</w:t>
      </w:r>
      <w:r w:rsidDel="00000000" w:rsidR="00000000" w:rsidRPr="00000000">
        <w:rPr>
          <w:rFonts w:ascii="Roboto" w:cs="Roboto" w:eastAsia="Roboto" w:hAnsi="Roboto"/>
          <w:sz w:val="24"/>
          <w:szCs w:val="24"/>
          <w:rtl w:val="0"/>
        </w:rPr>
        <w:t xml:space="preserve">, docs.mongodb.com/manual/?_ga=2.102986755.2079521037.1543794802-1443163624.1540349196.</w:t>
      </w:r>
    </w:p>
    <w:p w:rsidR="00000000" w:rsidDel="00000000" w:rsidP="00000000" w:rsidRDefault="00000000" w:rsidRPr="00000000" w14:paraId="00000065">
      <w:pPr>
        <w:spacing w:after="0" w:line="240" w:lineRule="auto"/>
        <w:contextualSpacing w:val="0"/>
        <w:rPr>
          <w:rFonts w:ascii="Roboto" w:cs="Roboto" w:eastAsia="Roboto" w:hAnsi="Roboto"/>
          <w:sz w:val="24"/>
          <w:szCs w:val="24"/>
        </w:rPr>
      </w:pPr>
      <w:bookmarkStart w:colFirst="0" w:colLast="0" w:name="_s6djemx2fqoa" w:id="3"/>
      <w:bookmarkEnd w:id="3"/>
      <w:r w:rsidDel="00000000" w:rsidR="00000000" w:rsidRPr="00000000">
        <w:rPr>
          <w:rFonts w:ascii="Roboto" w:cs="Roboto" w:eastAsia="Roboto" w:hAnsi="Roboto"/>
          <w:sz w:val="24"/>
          <w:szCs w:val="24"/>
          <w:rtl w:val="0"/>
        </w:rPr>
        <w:t xml:space="preserve">Schafer, Corey. “Python Django Tutorial: Full-Featured Web App Part 1 - Getting Started.” YouTube, YouTube, 31 Aug. 2018, </w:t>
      </w:r>
      <w:r w:rsidDel="00000000" w:rsidR="00000000" w:rsidRPr="00000000">
        <w:rPr>
          <w:rFonts w:ascii="Roboto" w:cs="Roboto" w:eastAsia="Roboto" w:hAnsi="Roboto"/>
          <w:sz w:val="24"/>
          <w:szCs w:val="24"/>
          <w:rtl w:val="0"/>
        </w:rPr>
        <w:t xml:space="preserve">www.youtube.com/watch?v=UmljXZIypDc</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66">
      <w:pPr>
        <w:spacing w:line="240" w:lineRule="auto"/>
        <w:contextualSpacing w:val="0"/>
        <w:rPr>
          <w:rFonts w:ascii="Roboto" w:cs="Roboto" w:eastAsia="Roboto" w:hAnsi="Roboto"/>
          <w:sz w:val="24"/>
          <w:szCs w:val="24"/>
        </w:rPr>
      </w:pPr>
      <w:bookmarkStart w:colFirst="0" w:colLast="0" w:name="_t0jy3r9qd65u" w:id="16"/>
      <w:bookmarkEnd w:id="16"/>
      <w:r w:rsidDel="00000000" w:rsidR="00000000" w:rsidRPr="00000000">
        <w:rPr>
          <w:rFonts w:ascii="Roboto" w:cs="Roboto" w:eastAsia="Roboto" w:hAnsi="Roboto"/>
          <w:sz w:val="24"/>
          <w:szCs w:val="24"/>
          <w:rtl w:val="0"/>
        </w:rPr>
        <w:br w:type="textWrapping"/>
        <w:t xml:space="preserve">“Bootstrap Material Design UI KIT - World's Most Popular &amp;amp; Free UI Framework.” Material Design for Bootstrap, mdbootstrap.com/docs/jquery/.</w:t>
      </w:r>
    </w:p>
    <w:p w:rsidR="00000000" w:rsidDel="00000000" w:rsidP="00000000" w:rsidRDefault="00000000" w:rsidRPr="00000000" w14:paraId="00000067">
      <w:pPr>
        <w:spacing w:line="240" w:lineRule="auto"/>
        <w:contextualSpacing w:val="0"/>
        <w:rPr>
          <w:rFonts w:ascii="Roboto" w:cs="Roboto" w:eastAsia="Roboto" w:hAnsi="Roboto"/>
          <w:sz w:val="24"/>
          <w:szCs w:val="24"/>
        </w:rPr>
      </w:pPr>
      <w:bookmarkStart w:colFirst="0" w:colLast="0" w:name="_pto8jio6foyd" w:id="17"/>
      <w:bookmarkEnd w:id="17"/>
      <w:r w:rsidDel="00000000" w:rsidR="00000000" w:rsidRPr="00000000">
        <w:rPr>
          <w:rFonts w:ascii="Roboto" w:cs="Roboto" w:eastAsia="Roboto" w:hAnsi="Roboto"/>
          <w:sz w:val="24"/>
          <w:szCs w:val="24"/>
          <w:rtl w:val="0"/>
        </w:rPr>
        <w:t xml:space="preserve">https://github.com/Williamovero/WebClothes</w:t>
      </w:r>
    </w:p>
    <w:p w:rsidR="00000000" w:rsidDel="00000000" w:rsidP="00000000" w:rsidRDefault="00000000" w:rsidRPr="00000000" w14:paraId="00000068">
      <w:pPr>
        <w:pStyle w:val="Heading2"/>
        <w:spacing w:line="240" w:lineRule="auto"/>
        <w:contextualSpacing w:val="0"/>
        <w:jc w:val="center"/>
        <w:rPr>
          <w:rFonts w:ascii="Roboto" w:cs="Roboto" w:eastAsia="Roboto" w:hAnsi="Roboto"/>
        </w:rPr>
      </w:pPr>
      <w:bookmarkStart w:colFirst="0" w:colLast="0" w:name="_nqklefbefhmd" w:id="18"/>
      <w:bookmarkEnd w:id="18"/>
      <w:r w:rsidDel="00000000" w:rsidR="00000000" w:rsidRPr="00000000">
        <w:rPr>
          <w:rFonts w:ascii="Roboto" w:cs="Roboto" w:eastAsia="Roboto" w:hAnsi="Roboto"/>
          <w:rtl w:val="0"/>
        </w:rPr>
        <w:t xml:space="preserve">Home Page</w:t>
      </w:r>
    </w:p>
    <w:p w:rsidR="00000000" w:rsidDel="00000000" w:rsidP="00000000" w:rsidRDefault="00000000" w:rsidRPr="00000000" w14:paraId="00000069">
      <w:pPr>
        <w:spacing w:line="240" w:lineRule="auto"/>
        <w:contextualSpacing w:val="0"/>
        <w:rPr>
          <w:rFonts w:ascii="Roboto" w:cs="Roboto" w:eastAsia="Roboto" w:hAnsi="Roboto"/>
          <w:sz w:val="24"/>
          <w:szCs w:val="24"/>
        </w:rPr>
      </w:pPr>
      <w:bookmarkStart w:colFirst="0" w:colLast="0" w:name="_ufet08qjkcl4" w:id="19"/>
      <w:bookmarkEnd w:id="19"/>
      <w:r w:rsidDel="00000000" w:rsidR="00000000" w:rsidRPr="00000000">
        <w:rPr>
          <w:rFonts w:ascii="Roboto" w:cs="Roboto" w:eastAsia="Roboto" w:hAnsi="Roboto"/>
          <w:sz w:val="24"/>
          <w:szCs w:val="24"/>
        </w:rPr>
        <w:drawing>
          <wp:inline distB="114300" distT="114300" distL="114300" distR="114300">
            <wp:extent cx="5943600" cy="55753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spacing w:line="240" w:lineRule="auto"/>
        <w:contextualSpacing w:val="0"/>
        <w:jc w:val="center"/>
        <w:rPr>
          <w:rFonts w:ascii="Roboto" w:cs="Roboto" w:eastAsia="Roboto" w:hAnsi="Roboto"/>
        </w:rPr>
      </w:pPr>
      <w:bookmarkStart w:colFirst="0" w:colLast="0" w:name="_bgesjgulzamt" w:id="20"/>
      <w:bookmarkEnd w:id="20"/>
      <w:r w:rsidDel="00000000" w:rsidR="00000000" w:rsidRPr="00000000">
        <w:rPr>
          <w:rFonts w:ascii="Roboto" w:cs="Roboto" w:eastAsia="Roboto" w:hAnsi="Roboto"/>
          <w:rtl w:val="0"/>
        </w:rPr>
        <w:t xml:space="preserve">Login Page</w:t>
      </w:r>
    </w:p>
    <w:p w:rsidR="00000000" w:rsidDel="00000000" w:rsidP="00000000" w:rsidRDefault="00000000" w:rsidRPr="00000000" w14:paraId="0000006B">
      <w:pPr>
        <w:spacing w:line="240" w:lineRule="auto"/>
        <w:contextualSpacing w:val="0"/>
        <w:rPr>
          <w:rFonts w:ascii="Roboto" w:cs="Roboto" w:eastAsia="Roboto" w:hAnsi="Roboto"/>
          <w:sz w:val="24"/>
          <w:szCs w:val="24"/>
        </w:rPr>
      </w:pPr>
      <w:bookmarkStart w:colFirst="0" w:colLast="0" w:name="_itmumxwu74th" w:id="21"/>
      <w:bookmarkEnd w:id="21"/>
      <w:r w:rsidDel="00000000" w:rsidR="00000000" w:rsidRPr="00000000">
        <w:rPr>
          <w:rFonts w:ascii="Roboto" w:cs="Roboto" w:eastAsia="Roboto" w:hAnsi="Roboto"/>
          <w:sz w:val="24"/>
          <w:szCs w:val="24"/>
        </w:rPr>
        <w:drawing>
          <wp:inline distB="114300" distT="114300" distL="114300" distR="114300">
            <wp:extent cx="5943600" cy="39243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spacing w:line="240" w:lineRule="auto"/>
        <w:contextualSpacing w:val="0"/>
        <w:jc w:val="center"/>
        <w:rPr>
          <w:rFonts w:ascii="Roboto" w:cs="Roboto" w:eastAsia="Roboto" w:hAnsi="Roboto"/>
        </w:rPr>
      </w:pPr>
      <w:bookmarkStart w:colFirst="0" w:colLast="0" w:name="_oyfad5yzy1kh" w:id="22"/>
      <w:bookmarkEnd w:id="22"/>
      <w:r w:rsidDel="00000000" w:rsidR="00000000" w:rsidRPr="00000000">
        <w:rPr>
          <w:rFonts w:ascii="Roboto" w:cs="Roboto" w:eastAsia="Roboto" w:hAnsi="Roboto"/>
          <w:rtl w:val="0"/>
        </w:rPr>
        <w:t xml:space="preserve">Checkout Page</w:t>
      </w:r>
    </w:p>
    <w:p w:rsidR="00000000" w:rsidDel="00000000" w:rsidP="00000000" w:rsidRDefault="00000000" w:rsidRPr="00000000" w14:paraId="0000006D">
      <w:pPr>
        <w:spacing w:line="240" w:lineRule="auto"/>
        <w:contextualSpacing w:val="0"/>
        <w:rPr>
          <w:rFonts w:ascii="Roboto" w:cs="Roboto" w:eastAsia="Roboto" w:hAnsi="Roboto"/>
          <w:sz w:val="24"/>
          <w:szCs w:val="24"/>
        </w:rPr>
      </w:pPr>
      <w:bookmarkStart w:colFirst="0" w:colLast="0" w:name="_19sw4bje2vdu" w:id="23"/>
      <w:bookmarkEnd w:id="23"/>
      <w:r w:rsidDel="00000000" w:rsidR="00000000" w:rsidRPr="00000000">
        <w:rPr>
          <w:rFonts w:ascii="Roboto" w:cs="Roboto" w:eastAsia="Roboto" w:hAnsi="Roboto"/>
          <w:sz w:val="24"/>
          <w:szCs w:val="24"/>
        </w:rPr>
        <w:drawing>
          <wp:inline distB="114300" distT="114300" distL="114300" distR="114300">
            <wp:extent cx="5943600" cy="68072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6807200"/>
                    </a:xfrm>
                    <a:prstGeom prst="rect"/>
                    <a:ln/>
                  </pic:spPr>
                </pic:pic>
              </a:graphicData>
            </a:graphic>
          </wp:inline>
        </w:drawing>
      </w:r>
      <w:r w:rsidDel="00000000" w:rsidR="00000000" w:rsidRPr="00000000">
        <w:rPr>
          <w:rtl w:val="0"/>
        </w:rPr>
      </w:r>
    </w:p>
    <w:sectPr>
      <w:headerReference r:id="rId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contextualSpacing w:val="1"/>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